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692F" w14:textId="1D56CDE5" w:rsidR="00CE3711" w:rsidRDefault="00CE3711" w:rsidP="00CE3711">
      <w:pPr>
        <w:rPr>
          <w:rFonts w:ascii="IranNastaliq" w:hAnsi="IranNastaliq" w:cs="IranNastaliq"/>
          <w:b/>
          <w:bCs/>
          <w:sz w:val="36"/>
          <w:szCs w:val="36"/>
          <w:rtl/>
        </w:rPr>
      </w:pPr>
      <w:r>
        <w:rPr>
          <w:rFonts w:ascii="IranNastaliq" w:hAnsi="IranNastaliq" w:cs="IranNastaliq" w:hint="cs"/>
          <w:b/>
          <w:bCs/>
          <w:noProof/>
          <w:sz w:val="36"/>
          <w:szCs w:val="36"/>
          <w:rtl/>
          <w:lang w:val="fa-IR"/>
        </w:rPr>
        <w:drawing>
          <wp:inline distT="0" distB="0" distL="0" distR="0" wp14:anchorId="26258B75" wp14:editId="128027FA">
            <wp:extent cx="1439589" cy="1379855"/>
            <wp:effectExtent l="0" t="0" r="8255" b="0"/>
            <wp:docPr id="8955188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518876" name="Picture 8955188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18" cy="139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ranNastaliq" w:hAnsi="IranNastaliq" w:cs="IranNastaliq" w:hint="cs"/>
          <w:b/>
          <w:bCs/>
          <w:noProof/>
          <w:sz w:val="36"/>
          <w:szCs w:val="36"/>
          <w:rtl/>
          <w:lang w:val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26952" wp14:editId="62BCBE75">
                <wp:simplePos x="0" y="0"/>
                <wp:positionH relativeFrom="margin">
                  <wp:posOffset>2094230</wp:posOffset>
                </wp:positionH>
                <wp:positionV relativeFrom="paragraph">
                  <wp:posOffset>-306262</wp:posOffset>
                </wp:positionV>
                <wp:extent cx="1518249" cy="448574"/>
                <wp:effectExtent l="0" t="0" r="25400" b="27940"/>
                <wp:wrapNone/>
                <wp:docPr id="7082361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49" cy="4485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6F6DB" w14:textId="10E661D0" w:rsidR="001D7802" w:rsidRPr="001D7802" w:rsidRDefault="001D7802" w:rsidP="001D7802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1D7802">
                              <w:rPr>
                                <w:rFonts w:cs="B Titr"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69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9pt;margin-top:-24.1pt;width:119.55pt;height:35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" fillcolor="white [3201]" strokecolor="white [3212]" strokeweight="1pt">
                <v:textbox>
                  <w:txbxContent>
                    <w:p w14:paraId="3FC6F6DB" w14:textId="10E661D0" w:rsidR="001D7802" w:rsidRPr="001D7802" w:rsidRDefault="001D7802" w:rsidP="001D7802">
                      <w:pPr>
                        <w:jc w:val="center"/>
                        <w:rPr>
                          <w:rFonts w:cs="B Titr"/>
                        </w:rPr>
                      </w:pPr>
                      <w:r w:rsidRPr="001D7802">
                        <w:rPr>
                          <w:rFonts w:cs="B Titr" w:hint="cs"/>
                          <w:rtl/>
                        </w:rPr>
                        <w:t>بسمه تعالی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D113AD" w14:textId="5EBA78F4" w:rsidR="001D7802" w:rsidRPr="00C17BAD" w:rsidRDefault="001D7802" w:rsidP="00CE3711">
      <w:pPr>
        <w:jc w:val="center"/>
        <w:rPr>
          <w:rFonts w:ascii="IranNastaliq" w:hAnsi="IranNastaliq" w:cs="B Titr"/>
          <w:b/>
          <w:bCs/>
          <w:rtl/>
        </w:rPr>
      </w:pPr>
      <w:r w:rsidRPr="00C17BAD">
        <w:rPr>
          <w:rFonts w:ascii="IranNastaliq" w:hAnsi="IranNastaliq" w:cs="B Titr" w:hint="cs"/>
          <w:b/>
          <w:bCs/>
          <w:sz w:val="36"/>
          <w:szCs w:val="36"/>
          <w:rtl/>
        </w:rPr>
        <w:t>درمانگاههای فعال در کشیک  نوروزی 1403 شبکه بهداشت و درمان شهرستان فلارد(بخش های مرکزی و امامزاده حسن(ع</w:t>
      </w:r>
      <w:r w:rsidR="00C17BAD">
        <w:rPr>
          <w:rFonts w:ascii="IranNastaliq" w:hAnsi="IranNastaliq" w:cs="B Titr" w:hint="cs"/>
          <w:b/>
          <w:bCs/>
          <w:sz w:val="36"/>
          <w:szCs w:val="36"/>
          <w:rtl/>
        </w:rPr>
        <w:t>)</w:t>
      </w:r>
    </w:p>
    <w:p w14:paraId="324121B2" w14:textId="6364A71A" w:rsidR="00D54DED" w:rsidRDefault="001D7802" w:rsidP="001D7802">
      <w:pPr>
        <w:jc w:val="center"/>
        <w:rPr>
          <w:rFonts w:ascii="IranNastaliq" w:hAnsi="IranNastaliq" w:cs="B Titr"/>
          <w:sz w:val="48"/>
          <w:szCs w:val="48"/>
          <w:u w:val="single"/>
          <w:rtl/>
        </w:rPr>
      </w:pPr>
      <w:r w:rsidRPr="00C17BAD">
        <w:rPr>
          <w:rFonts w:ascii="IranNastaliq" w:hAnsi="IranNastaliq" w:cs="B Titr" w:hint="cs"/>
          <w:sz w:val="34"/>
          <w:szCs w:val="34"/>
          <w:u w:val="single"/>
          <w:rtl/>
        </w:rPr>
        <w:t>از25 اسفندماه1402 تا15 فروردین</w:t>
      </w:r>
      <w:r w:rsidRPr="00C17BAD">
        <w:rPr>
          <w:rFonts w:ascii="IranNastaliq" w:hAnsi="IranNastaliq" w:cs="B Titr" w:hint="cs"/>
          <w:sz w:val="48"/>
          <w:szCs w:val="48"/>
          <w:u w:val="single"/>
          <w:rtl/>
        </w:rPr>
        <w:t xml:space="preserve"> </w:t>
      </w:r>
      <w:r w:rsidRPr="00C17BAD">
        <w:rPr>
          <w:rFonts w:ascii="IranNastaliq" w:hAnsi="IranNastaliq" w:cs="B Titr" w:hint="cs"/>
          <w:sz w:val="34"/>
          <w:szCs w:val="34"/>
          <w:u w:val="single"/>
          <w:rtl/>
        </w:rPr>
        <w:t>از ساعت 7:30 صبح تا 14 عصر</w:t>
      </w:r>
    </w:p>
    <w:p w14:paraId="7BC25744" w14:textId="77777777" w:rsidR="00C17BAD" w:rsidRPr="00C17BAD" w:rsidRDefault="00C17BAD" w:rsidP="001D7802">
      <w:pPr>
        <w:jc w:val="center"/>
        <w:rPr>
          <w:rFonts w:ascii="IranNastaliq" w:hAnsi="IranNastaliq" w:cs="B Titr"/>
          <w:sz w:val="48"/>
          <w:szCs w:val="48"/>
          <w:u w:val="single"/>
          <w:rtl/>
        </w:rPr>
      </w:pPr>
    </w:p>
    <w:tbl>
      <w:tblPr>
        <w:tblStyle w:val="TableGrid"/>
        <w:bidiVisual/>
        <w:tblW w:w="9404" w:type="dxa"/>
        <w:tblLook w:val="04A0" w:firstRow="1" w:lastRow="0" w:firstColumn="1" w:lastColumn="0" w:noHBand="0" w:noVBand="1"/>
      </w:tblPr>
      <w:tblGrid>
        <w:gridCol w:w="765"/>
        <w:gridCol w:w="3033"/>
        <w:gridCol w:w="1868"/>
        <w:gridCol w:w="1868"/>
        <w:gridCol w:w="1870"/>
      </w:tblGrid>
      <w:tr w:rsidR="001D7802" w14:paraId="11C68038" w14:textId="77777777" w:rsidTr="001D7802">
        <w:trPr>
          <w:trHeight w:val="1459"/>
        </w:trPr>
        <w:tc>
          <w:tcPr>
            <w:tcW w:w="765" w:type="dxa"/>
          </w:tcPr>
          <w:p w14:paraId="2E5FD1C1" w14:textId="64CD7109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3033" w:type="dxa"/>
          </w:tcPr>
          <w:p w14:paraId="2CFE9D13" w14:textId="1C423112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نام مرکز</w:t>
            </w:r>
          </w:p>
        </w:tc>
        <w:tc>
          <w:tcPr>
            <w:tcW w:w="1868" w:type="dxa"/>
          </w:tcPr>
          <w:p w14:paraId="3EDCB213" w14:textId="535A480B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شیفت</w:t>
            </w:r>
          </w:p>
        </w:tc>
        <w:tc>
          <w:tcPr>
            <w:tcW w:w="1868" w:type="dxa"/>
          </w:tcPr>
          <w:p w14:paraId="33A86A61" w14:textId="6B792C66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ساعت حضور</w:t>
            </w:r>
          </w:p>
        </w:tc>
        <w:tc>
          <w:tcPr>
            <w:tcW w:w="1870" w:type="dxa"/>
          </w:tcPr>
          <w:p w14:paraId="5F05DF28" w14:textId="55DD1BD4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دندان پزشکی</w:t>
            </w:r>
          </w:p>
        </w:tc>
      </w:tr>
      <w:tr w:rsidR="001D7802" w14:paraId="14347632" w14:textId="77777777" w:rsidTr="001D7802">
        <w:trPr>
          <w:trHeight w:val="1425"/>
        </w:trPr>
        <w:tc>
          <w:tcPr>
            <w:tcW w:w="765" w:type="dxa"/>
          </w:tcPr>
          <w:p w14:paraId="07319520" w14:textId="5F6D6980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33" w:type="dxa"/>
          </w:tcPr>
          <w:p w14:paraId="1432A99F" w14:textId="7536E371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مرکز خدمات جامع سلامت مالخلیفه</w:t>
            </w:r>
          </w:p>
        </w:tc>
        <w:tc>
          <w:tcPr>
            <w:tcW w:w="1868" w:type="dxa"/>
          </w:tcPr>
          <w:p w14:paraId="76A1E6B1" w14:textId="5347BA96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صبح</w:t>
            </w:r>
          </w:p>
        </w:tc>
        <w:tc>
          <w:tcPr>
            <w:tcW w:w="1868" w:type="dxa"/>
          </w:tcPr>
          <w:p w14:paraId="3C1BFB67" w14:textId="752B00C0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7:30 تا 14:10</w:t>
            </w:r>
          </w:p>
        </w:tc>
        <w:tc>
          <w:tcPr>
            <w:tcW w:w="1870" w:type="dxa"/>
          </w:tcPr>
          <w:p w14:paraId="188875DD" w14:textId="273B1F48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42"/>
                <w:szCs w:val="42"/>
                <w:rtl/>
              </w:rPr>
              <w:t>دارد</w:t>
            </w:r>
          </w:p>
        </w:tc>
      </w:tr>
      <w:tr w:rsidR="001D7802" w14:paraId="4304ADB0" w14:textId="77777777" w:rsidTr="001D7802">
        <w:trPr>
          <w:trHeight w:val="1459"/>
        </w:trPr>
        <w:tc>
          <w:tcPr>
            <w:tcW w:w="765" w:type="dxa"/>
          </w:tcPr>
          <w:p w14:paraId="3BA71E67" w14:textId="03753822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33" w:type="dxa"/>
          </w:tcPr>
          <w:p w14:paraId="15461EC7" w14:textId="12FD882D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مرکز خدمات جامع سلامت شاهنجف</w:t>
            </w:r>
          </w:p>
        </w:tc>
        <w:tc>
          <w:tcPr>
            <w:tcW w:w="1868" w:type="dxa"/>
          </w:tcPr>
          <w:p w14:paraId="3E17651A" w14:textId="2D4992B5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صبح</w:t>
            </w:r>
          </w:p>
        </w:tc>
        <w:tc>
          <w:tcPr>
            <w:tcW w:w="1868" w:type="dxa"/>
          </w:tcPr>
          <w:p w14:paraId="228E61C0" w14:textId="7A8DFE6B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7:30 تا 14:10</w:t>
            </w:r>
          </w:p>
        </w:tc>
        <w:tc>
          <w:tcPr>
            <w:tcW w:w="1870" w:type="dxa"/>
          </w:tcPr>
          <w:p w14:paraId="4B48CB48" w14:textId="0EEA4B8C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ندارد</w:t>
            </w:r>
          </w:p>
        </w:tc>
      </w:tr>
      <w:tr w:rsidR="001D7802" w14:paraId="69D1F915" w14:textId="77777777" w:rsidTr="001D7802">
        <w:trPr>
          <w:trHeight w:val="1425"/>
        </w:trPr>
        <w:tc>
          <w:tcPr>
            <w:tcW w:w="765" w:type="dxa"/>
          </w:tcPr>
          <w:p w14:paraId="258823B6" w14:textId="42F721A8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33" w:type="dxa"/>
          </w:tcPr>
          <w:p w14:paraId="72CED0BC" w14:textId="7BA6275E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مرکز خدمات جامع سلامت منارجان </w:t>
            </w:r>
          </w:p>
        </w:tc>
        <w:tc>
          <w:tcPr>
            <w:tcW w:w="1868" w:type="dxa"/>
          </w:tcPr>
          <w:p w14:paraId="032AB16A" w14:textId="5E9DEEF3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صبح</w:t>
            </w:r>
          </w:p>
        </w:tc>
        <w:tc>
          <w:tcPr>
            <w:tcW w:w="1868" w:type="dxa"/>
          </w:tcPr>
          <w:p w14:paraId="17E4DF64" w14:textId="6BE4C7D3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7:30 تا 14:10</w:t>
            </w:r>
          </w:p>
        </w:tc>
        <w:tc>
          <w:tcPr>
            <w:tcW w:w="1870" w:type="dxa"/>
          </w:tcPr>
          <w:p w14:paraId="425AB56E" w14:textId="19644772" w:rsidR="001D7802" w:rsidRPr="00C17BAD" w:rsidRDefault="001D7802" w:rsidP="001D7802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C17BAD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ندارد</w:t>
            </w:r>
          </w:p>
        </w:tc>
      </w:tr>
    </w:tbl>
    <w:p w14:paraId="1AFDA785" w14:textId="77777777" w:rsidR="001D7802" w:rsidRDefault="001D7802" w:rsidP="001D7802">
      <w:pPr>
        <w:jc w:val="center"/>
        <w:rPr>
          <w:rFonts w:ascii="IranNastaliq" w:hAnsi="IranNastaliq" w:cs="IranNastaliq"/>
          <w:rtl/>
        </w:rPr>
      </w:pPr>
    </w:p>
    <w:p w14:paraId="4D56832A" w14:textId="77777777" w:rsidR="001D7802" w:rsidRPr="001D7802" w:rsidRDefault="001D7802" w:rsidP="001D7802">
      <w:pPr>
        <w:jc w:val="center"/>
        <w:rPr>
          <w:rFonts w:ascii="IranNastaliq" w:hAnsi="IranNastaliq" w:cs="IranNastaliq"/>
        </w:rPr>
      </w:pPr>
    </w:p>
    <w:sectPr w:rsidR="001D7802" w:rsidRPr="001D7802" w:rsidSect="005F4FA6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00002003" w:usb1="1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2"/>
    <w:rsid w:val="00135192"/>
    <w:rsid w:val="001D7802"/>
    <w:rsid w:val="005F4FA6"/>
    <w:rsid w:val="00C17BAD"/>
    <w:rsid w:val="00CE3711"/>
    <w:rsid w:val="00D54DED"/>
    <w:rsid w:val="00E7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493095"/>
  <w15:chartTrackingRefBased/>
  <w15:docId w15:val="{9F314B18-A77A-491B-86C7-615165FF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2024-03-17T03:42:00Z</dcterms:created>
  <dcterms:modified xsi:type="dcterms:W3CDTF">2024-03-17T03:58:00Z</dcterms:modified>
</cp:coreProperties>
</file>